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C2" w:rsidRDefault="00EB21C2" w:rsidP="00EB21C2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6pt;height:51pt" o:ole="" o:bordertopcolor="this" o:borderleftcolor="this" o:borderbottomcolor="this" o:borderrightcolor="this" filled="t">
            <v:fill color2="black"/>
            <v:imagedata r:id="rId6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68047001" r:id="rId7"/>
        </w:objec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EE47FC">
        <w:rPr>
          <w:b/>
          <w:bCs/>
          <w:sz w:val="32"/>
          <w:szCs w:val="32"/>
        </w:rPr>
        <w:t xml:space="preserve">  </w:t>
      </w:r>
      <w:r>
        <w:rPr>
          <w:b/>
          <w:bCs/>
          <w:sz w:val="32"/>
          <w:szCs w:val="32"/>
        </w:rPr>
        <w:t xml:space="preserve"> </w:t>
      </w:r>
      <w:r w:rsidR="00EE47FC">
        <w:rPr>
          <w:b/>
          <w:bCs/>
          <w:sz w:val="32"/>
          <w:szCs w:val="32"/>
        </w:rPr>
        <w:t xml:space="preserve">  </w:t>
      </w:r>
      <w:r w:rsidRPr="00FC39AD">
        <w:rPr>
          <w:b/>
          <w:bCs/>
          <w:sz w:val="32"/>
          <w:szCs w:val="32"/>
        </w:rPr>
        <w:t xml:space="preserve">сесія </w:t>
      </w:r>
      <w:r w:rsidRPr="00FC39AD">
        <w:rPr>
          <w:b/>
          <w:bCs/>
          <w:sz w:val="32"/>
          <w:szCs w:val="32"/>
          <w:lang w:val="en-US"/>
        </w:rPr>
        <w:t>VII</w:t>
      </w:r>
      <w:r>
        <w:rPr>
          <w:b/>
          <w:bCs/>
          <w:sz w:val="32"/>
          <w:szCs w:val="32"/>
        </w:rPr>
        <w:t>І</w:t>
      </w:r>
      <w:r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EB21C2" w:rsidRDefault="00EB21C2" w:rsidP="00EB21C2">
      <w:pPr>
        <w:jc w:val="both"/>
        <w:rPr>
          <w:bCs/>
          <w:color w:val="000000"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</w:p>
    <w:p w:rsidR="00EB21C2" w:rsidRPr="00230047" w:rsidRDefault="00EB21C2" w:rsidP="00EB21C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>
        <w:rPr>
          <w:bCs/>
          <w:color w:val="000000"/>
          <w:sz w:val="32"/>
          <w:szCs w:val="32"/>
        </w:rPr>
        <w:t xml:space="preserve">         </w:t>
      </w:r>
    </w:p>
    <w:p w:rsidR="00EB21C2" w:rsidRPr="00834C5C" w:rsidRDefault="00EB21C2" w:rsidP="00EB21C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від </w:t>
      </w:r>
      <w:r w:rsidR="00EC3B4B">
        <w:rPr>
          <w:b/>
          <w:sz w:val="32"/>
          <w:szCs w:val="32"/>
        </w:rPr>
        <w:t>_________</w:t>
      </w:r>
      <w:r w:rsidRPr="00834C5C">
        <w:rPr>
          <w:b/>
          <w:sz w:val="32"/>
          <w:szCs w:val="32"/>
        </w:rPr>
        <w:t>202</w:t>
      </w:r>
      <w:r w:rsidR="00EE47FC">
        <w:rPr>
          <w:b/>
          <w:sz w:val="32"/>
          <w:szCs w:val="32"/>
        </w:rPr>
        <w:t>4</w:t>
      </w:r>
      <w:r w:rsidRPr="00834C5C">
        <w:rPr>
          <w:sz w:val="32"/>
          <w:szCs w:val="32"/>
        </w:rPr>
        <w:t xml:space="preserve">                                                   </w:t>
      </w:r>
      <w:r>
        <w:rPr>
          <w:sz w:val="32"/>
          <w:szCs w:val="32"/>
        </w:rPr>
        <w:t xml:space="preserve">                </w:t>
      </w:r>
      <w:r>
        <w:rPr>
          <w:b/>
          <w:sz w:val="32"/>
          <w:szCs w:val="32"/>
        </w:rPr>
        <w:t>№ ___</w:t>
      </w:r>
      <w:r w:rsidR="00EE47FC">
        <w:rPr>
          <w:b/>
          <w:sz w:val="32"/>
          <w:szCs w:val="32"/>
        </w:rPr>
        <w:t xml:space="preserve"> </w:t>
      </w:r>
      <w:r w:rsidRPr="00834C5C">
        <w:rPr>
          <w:b/>
          <w:sz w:val="32"/>
          <w:szCs w:val="32"/>
        </w:rPr>
        <w:t>/</w:t>
      </w:r>
      <w:r w:rsidRPr="00834C5C">
        <w:rPr>
          <w:b/>
          <w:bCs/>
          <w:sz w:val="32"/>
          <w:szCs w:val="32"/>
          <w:lang w:val="en-US"/>
        </w:rPr>
        <w:t>VII</w:t>
      </w:r>
      <w:r w:rsidRPr="00834C5C">
        <w:rPr>
          <w:b/>
          <w:bCs/>
          <w:sz w:val="32"/>
          <w:szCs w:val="32"/>
        </w:rPr>
        <w:t>І</w:t>
      </w:r>
    </w:p>
    <w:p w:rsidR="00EB21C2" w:rsidRDefault="00EB21C2" w:rsidP="00EB21C2">
      <w:pPr>
        <w:jc w:val="both"/>
        <w:rPr>
          <w:sz w:val="28"/>
          <w:szCs w:val="28"/>
        </w:rPr>
      </w:pPr>
    </w:p>
    <w:p w:rsidR="00EB21C2" w:rsidRDefault="00EB21C2" w:rsidP="00EB21C2">
      <w:pPr>
        <w:jc w:val="both"/>
        <w:rPr>
          <w:sz w:val="28"/>
          <w:szCs w:val="28"/>
        </w:rPr>
      </w:pPr>
    </w:p>
    <w:p w:rsidR="00EB21C2" w:rsidRPr="00A3615E" w:rsidRDefault="00EB21C2" w:rsidP="00EB21C2">
      <w:pPr>
        <w:jc w:val="both"/>
        <w:rPr>
          <w:sz w:val="28"/>
          <w:szCs w:val="28"/>
        </w:rPr>
      </w:pPr>
    </w:p>
    <w:p w:rsidR="005D0DD8" w:rsidRPr="005D0DD8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Про здійснення державної</w:t>
      </w:r>
    </w:p>
    <w:p w:rsidR="005D0DD8" w:rsidRPr="005D0DD8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регуляторної політики</w:t>
      </w:r>
    </w:p>
    <w:p w:rsidR="005D0DD8" w:rsidRPr="005D0DD8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виконавчими органами</w:t>
      </w:r>
    </w:p>
    <w:p w:rsidR="005D0DD8" w:rsidRPr="005D0DD8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Павлоградської міської ради</w:t>
      </w:r>
    </w:p>
    <w:p w:rsidR="00EB21C2" w:rsidRPr="000F06CE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у 202</w:t>
      </w:r>
      <w:r w:rsidR="00EE47FC">
        <w:rPr>
          <w:sz w:val="28"/>
          <w:szCs w:val="28"/>
        </w:rPr>
        <w:t>3</w:t>
      </w:r>
      <w:r w:rsidRPr="005D0DD8">
        <w:rPr>
          <w:sz w:val="28"/>
          <w:szCs w:val="28"/>
        </w:rPr>
        <w:t xml:space="preserve"> році</w:t>
      </w:r>
    </w:p>
    <w:p w:rsidR="00EB21C2" w:rsidRPr="000F06CE" w:rsidRDefault="00EB21C2" w:rsidP="00EB21C2">
      <w:pPr>
        <w:jc w:val="both"/>
        <w:rPr>
          <w:sz w:val="28"/>
          <w:szCs w:val="28"/>
        </w:rPr>
      </w:pPr>
    </w:p>
    <w:p w:rsidR="00EB21C2" w:rsidRPr="000F06CE" w:rsidRDefault="00EB21C2" w:rsidP="00EB21C2">
      <w:pPr>
        <w:jc w:val="both"/>
        <w:rPr>
          <w:sz w:val="28"/>
          <w:szCs w:val="28"/>
        </w:rPr>
      </w:pPr>
    </w:p>
    <w:p w:rsidR="00EB21C2" w:rsidRPr="00495C46" w:rsidRDefault="00EB21C2" w:rsidP="001A56D8">
      <w:pPr>
        <w:tabs>
          <w:tab w:val="left" w:pos="0"/>
        </w:tabs>
        <w:spacing w:line="100" w:lineRule="atLeast"/>
        <w:ind w:firstLine="567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Відповідно с</w:t>
      </w:r>
      <w:r>
        <w:rPr>
          <w:sz w:val="28"/>
          <w:szCs w:val="28"/>
        </w:rPr>
        <w:t>т.25, ч.1 ст.59 Закону України «</w:t>
      </w:r>
      <w:r w:rsidRPr="00EB21C2">
        <w:rPr>
          <w:sz w:val="28"/>
          <w:szCs w:val="28"/>
        </w:rPr>
        <w:t>Про м</w:t>
      </w:r>
      <w:r>
        <w:rPr>
          <w:sz w:val="28"/>
          <w:szCs w:val="28"/>
        </w:rPr>
        <w:t>ісцеве самоврядування в Україні»</w:t>
      </w:r>
      <w:r w:rsidRPr="00EB21C2">
        <w:rPr>
          <w:sz w:val="28"/>
          <w:szCs w:val="28"/>
        </w:rPr>
        <w:t>, ст. 38 Закону України «Про засади державної регуляторної політики у сфері господарської діяльності» та п.7 «Про затвердження Положення про порядок підготовки та прийняття регуляторних актів Павлоградської міської ради та її виконавчого комітету» із змінами, внесеними рішенням міської ради від 07.07.2020 №2182-68/VІІ, заслухавши</w:t>
      </w:r>
      <w:r>
        <w:rPr>
          <w:sz w:val="28"/>
          <w:szCs w:val="28"/>
        </w:rPr>
        <w:t xml:space="preserve"> щорічний звіт </w:t>
      </w:r>
      <w:r w:rsidR="00BF26CE">
        <w:rPr>
          <w:sz w:val="28"/>
          <w:szCs w:val="28"/>
        </w:rPr>
        <w:t xml:space="preserve">начальника відділу з питань розвитку підприємництва та залучення інвестицій </w:t>
      </w:r>
      <w:r>
        <w:rPr>
          <w:sz w:val="28"/>
          <w:szCs w:val="28"/>
        </w:rPr>
        <w:t>«</w:t>
      </w:r>
      <w:r w:rsidRPr="00EB21C2">
        <w:rPr>
          <w:sz w:val="28"/>
          <w:szCs w:val="28"/>
        </w:rPr>
        <w:t>Про здійснення державної регуляторної політики виконавчими органами Па</w:t>
      </w:r>
      <w:r w:rsidR="00EE47FC">
        <w:rPr>
          <w:sz w:val="28"/>
          <w:szCs w:val="28"/>
        </w:rPr>
        <w:t>влоградської міської ради у 2023</w:t>
      </w:r>
      <w:r w:rsidRPr="00EB21C2">
        <w:rPr>
          <w:sz w:val="28"/>
          <w:szCs w:val="28"/>
        </w:rPr>
        <w:t xml:space="preserve"> році</w:t>
      </w:r>
      <w:r>
        <w:rPr>
          <w:sz w:val="28"/>
          <w:szCs w:val="28"/>
        </w:rPr>
        <w:t>»</w:t>
      </w:r>
      <w:r w:rsidRPr="00EB21C2">
        <w:rPr>
          <w:sz w:val="28"/>
          <w:szCs w:val="28"/>
        </w:rPr>
        <w:t xml:space="preserve"> Павлоградська міська рада</w:t>
      </w:r>
    </w:p>
    <w:p w:rsidR="00EB21C2" w:rsidRDefault="00EB21C2" w:rsidP="00EB21C2">
      <w:pPr>
        <w:jc w:val="center"/>
        <w:rPr>
          <w:sz w:val="28"/>
          <w:szCs w:val="28"/>
        </w:rPr>
      </w:pPr>
    </w:p>
    <w:p w:rsidR="00EB21C2" w:rsidRPr="000F06CE" w:rsidRDefault="00EB21C2" w:rsidP="00EB21C2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EB21C2" w:rsidRPr="000F06CE" w:rsidRDefault="00EB21C2" w:rsidP="00EB21C2">
      <w:pPr>
        <w:jc w:val="center"/>
        <w:rPr>
          <w:sz w:val="28"/>
          <w:szCs w:val="28"/>
        </w:rPr>
      </w:pP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EB21C2">
        <w:rPr>
          <w:sz w:val="28"/>
          <w:szCs w:val="28"/>
        </w:rPr>
        <w:t>1. Звіт про здійснення державної регуляторної політики виконавчими органами Павлоградської міської ради у 202</w:t>
      </w:r>
      <w:r w:rsidR="00EE47FC">
        <w:rPr>
          <w:sz w:val="28"/>
          <w:szCs w:val="28"/>
        </w:rPr>
        <w:t>3</w:t>
      </w:r>
      <w:r w:rsidRPr="00EB21C2">
        <w:rPr>
          <w:sz w:val="28"/>
          <w:szCs w:val="28"/>
        </w:rPr>
        <w:t xml:space="preserve"> році взяти до відома (додається).</w:t>
      </w: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2. Звернути увагу начальників відділів та управлінь міської ради на необхідність суворого дотримання регламенту регуляторної діяльності у подальшій роботі з підготовки проектів регуляторних актів та відст</w:t>
      </w:r>
      <w:r w:rsidR="00EE47FC">
        <w:rPr>
          <w:sz w:val="28"/>
          <w:szCs w:val="28"/>
        </w:rPr>
        <w:t>еження ефективності їх дії у 2024</w:t>
      </w:r>
      <w:r w:rsidRPr="00EB21C2">
        <w:rPr>
          <w:sz w:val="28"/>
          <w:szCs w:val="28"/>
        </w:rPr>
        <w:t xml:space="preserve"> році.</w:t>
      </w: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3. Загальне керівництво по виконанню даного рішення покласти на секретаря міської ради.</w:t>
      </w: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4. Контроль за виконанням даного рішення покласти на постійну депутатську комісію з питань законності, депутатської етики, охорони громадського порядку, зв’язків з громадськими організаціями та засобами масової інформації.</w:t>
      </w:r>
      <w:r w:rsidRPr="000F06CE">
        <w:rPr>
          <w:sz w:val="28"/>
          <w:szCs w:val="28"/>
        </w:rPr>
        <w:t xml:space="preserve">   </w:t>
      </w:r>
    </w:p>
    <w:p w:rsidR="005D0DD8" w:rsidRPr="00EA3C9B" w:rsidRDefault="005D0DD8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EB21C2" w:rsidRPr="000F06CE" w:rsidRDefault="00EB21C2" w:rsidP="00EB21C2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B21C2" w:rsidRDefault="00EB21C2" w:rsidP="00EB21C2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Анатолій  ВЕРШИНА</w:t>
      </w:r>
    </w:p>
    <w:p w:rsidR="00EB21C2" w:rsidRDefault="00EB21C2" w:rsidP="00EB21C2">
      <w:pPr>
        <w:spacing w:line="240" w:lineRule="exact"/>
        <w:jc w:val="both"/>
      </w:pPr>
    </w:p>
    <w:p w:rsidR="00EB21C2" w:rsidRPr="00543237" w:rsidRDefault="00EB21C2" w:rsidP="00EB21C2">
      <w:pPr>
        <w:spacing w:line="240" w:lineRule="exact"/>
        <w:jc w:val="both"/>
        <w:rPr>
          <w:sz w:val="26"/>
          <w:szCs w:val="26"/>
        </w:rPr>
      </w:pPr>
    </w:p>
    <w:p w:rsidR="00EC3B4B" w:rsidRPr="00C84A18" w:rsidRDefault="00EC3B4B" w:rsidP="00EC3B4B">
      <w:pPr>
        <w:ind w:right="-484"/>
        <w:jc w:val="both"/>
      </w:pPr>
      <w:r w:rsidRPr="00C84A18">
        <w:t>Питання  на розгляд ради винесено згідно з розпорядженням міського голови від __________ №_</w:t>
      </w:r>
      <w:r>
        <w:t>_____</w:t>
      </w:r>
      <w:r w:rsidRPr="00C84A18">
        <w:t>___</w:t>
      </w:r>
    </w:p>
    <w:p w:rsidR="00EC3B4B" w:rsidRDefault="00EC3B4B" w:rsidP="00EC3B4B">
      <w:pPr>
        <w:spacing w:line="240" w:lineRule="exact"/>
        <w:jc w:val="both"/>
        <w:rPr>
          <w:sz w:val="26"/>
          <w:szCs w:val="26"/>
        </w:rPr>
      </w:pPr>
    </w:p>
    <w:tbl>
      <w:tblPr>
        <w:tblStyle w:val="a5"/>
        <w:tblW w:w="0" w:type="auto"/>
        <w:tblInd w:w="3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6596"/>
        <w:gridCol w:w="3366"/>
      </w:tblGrid>
      <w:tr w:rsidR="00EC3B4B" w:rsidTr="00212F49">
        <w:tc>
          <w:tcPr>
            <w:tcW w:w="6596" w:type="dxa"/>
          </w:tcPr>
          <w:p w:rsidR="00EC3B4B" w:rsidRPr="00C84A18" w:rsidRDefault="00EC3B4B" w:rsidP="00212F49">
            <w:pPr>
              <w:jc w:val="both"/>
              <w:rPr>
                <w:sz w:val="28"/>
                <w:szCs w:val="28"/>
              </w:rPr>
            </w:pPr>
            <w:r w:rsidRPr="00C84A18">
              <w:rPr>
                <w:sz w:val="28"/>
                <w:szCs w:val="28"/>
              </w:rPr>
              <w:t>Рішення підготував:</w:t>
            </w:r>
          </w:p>
          <w:p w:rsidR="00EC3B4B" w:rsidRPr="00C84A18" w:rsidRDefault="00EC3B4B" w:rsidP="00212F49">
            <w:pPr>
              <w:jc w:val="both"/>
              <w:rPr>
                <w:sz w:val="28"/>
                <w:szCs w:val="28"/>
              </w:rPr>
            </w:pPr>
            <w:r w:rsidRPr="00C84A18">
              <w:rPr>
                <w:sz w:val="28"/>
                <w:szCs w:val="28"/>
              </w:rPr>
              <w:t>Начальник відділу</w:t>
            </w:r>
            <w:r>
              <w:rPr>
                <w:sz w:val="28"/>
                <w:szCs w:val="28"/>
              </w:rPr>
              <w:t xml:space="preserve"> з питань</w:t>
            </w:r>
            <w:r w:rsidRPr="00C84A18">
              <w:rPr>
                <w:sz w:val="28"/>
                <w:szCs w:val="28"/>
              </w:rPr>
              <w:t xml:space="preserve">  </w:t>
            </w:r>
          </w:p>
          <w:p w:rsidR="00EC3B4B" w:rsidRDefault="00EC3B4B" w:rsidP="00212F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розвитку </w:t>
            </w:r>
            <w:r w:rsidRPr="00C84A18">
              <w:rPr>
                <w:sz w:val="28"/>
                <w:szCs w:val="28"/>
              </w:rPr>
              <w:t xml:space="preserve">підприємництва </w:t>
            </w:r>
          </w:p>
          <w:p w:rsidR="00EC3B4B" w:rsidRPr="00A50F9C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та залучення інвестицій </w:t>
            </w:r>
            <w:r w:rsidRPr="00C84A18">
              <w:rPr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3366" w:type="dxa"/>
          </w:tcPr>
          <w:p w:rsidR="00EC3B4B" w:rsidRPr="00A50F9C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  <w:lang w:val="ru-RU"/>
              </w:rPr>
            </w:pPr>
          </w:p>
          <w:p w:rsidR="00EC3B4B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  <w:lang w:val="ru-RU"/>
              </w:rPr>
            </w:pPr>
          </w:p>
          <w:p w:rsidR="00086292" w:rsidRPr="00A50F9C" w:rsidRDefault="00086292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  <w:lang w:val="ru-RU"/>
              </w:rPr>
            </w:pPr>
          </w:p>
          <w:p w:rsidR="00EC3B4B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 КУСОЧКІНА</w:t>
            </w:r>
          </w:p>
        </w:tc>
      </w:tr>
    </w:tbl>
    <w:p w:rsidR="00EC3B4B" w:rsidRDefault="00EC3B4B" w:rsidP="00EC3B4B">
      <w:pPr>
        <w:jc w:val="both"/>
        <w:rPr>
          <w:sz w:val="28"/>
          <w:szCs w:val="28"/>
          <w:lang w:val="en-US"/>
        </w:rPr>
      </w:pPr>
    </w:p>
    <w:p w:rsidR="00EC3B4B" w:rsidRDefault="00EC3B4B" w:rsidP="00EC3B4B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Ind w:w="3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6596"/>
        <w:gridCol w:w="3366"/>
      </w:tblGrid>
      <w:tr w:rsidR="00EC3B4B" w:rsidTr="00212F49">
        <w:tc>
          <w:tcPr>
            <w:tcW w:w="6596" w:type="dxa"/>
          </w:tcPr>
          <w:p w:rsidR="00EC3B4B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 w:rsidRPr="00C84A18">
              <w:rPr>
                <w:sz w:val="28"/>
                <w:szCs w:val="28"/>
              </w:rPr>
              <w:t>Секретар міської ради</w:t>
            </w:r>
            <w:r>
              <w:rPr>
                <w:sz w:val="28"/>
                <w:szCs w:val="28"/>
              </w:rPr>
              <w:t xml:space="preserve">                                                 </w:t>
            </w:r>
          </w:p>
        </w:tc>
        <w:tc>
          <w:tcPr>
            <w:tcW w:w="3366" w:type="dxa"/>
          </w:tcPr>
          <w:p w:rsidR="00EC3B4B" w:rsidRPr="00C84A18" w:rsidRDefault="00EC3B4B" w:rsidP="00212F49">
            <w:pPr>
              <w:tabs>
                <w:tab w:val="left" w:pos="73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Сергій ОСТРЕНКО</w:t>
            </w:r>
          </w:p>
          <w:p w:rsidR="00EC3B4B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</w:tr>
      <w:tr w:rsidR="00EC3B4B" w:rsidTr="00212F49">
        <w:trPr>
          <w:trHeight w:val="376"/>
        </w:trPr>
        <w:tc>
          <w:tcPr>
            <w:tcW w:w="6596" w:type="dxa"/>
          </w:tcPr>
          <w:p w:rsidR="00EC3B4B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C84A18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</w:t>
            </w:r>
            <w:r w:rsidRPr="00C84A18">
              <w:rPr>
                <w:sz w:val="28"/>
                <w:szCs w:val="28"/>
              </w:rPr>
              <w:t xml:space="preserve"> юридичного відділу      </w:t>
            </w:r>
            <w:r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3366" w:type="dxa"/>
          </w:tcPr>
          <w:p w:rsidR="00EC3B4B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ЯЛИННИЙ</w:t>
            </w:r>
          </w:p>
        </w:tc>
      </w:tr>
    </w:tbl>
    <w:p w:rsidR="00EB21C2" w:rsidRDefault="00EB21C2" w:rsidP="00EB21C2">
      <w:pPr>
        <w:widowControl w:val="0"/>
        <w:jc w:val="both"/>
        <w:rPr>
          <w:rFonts w:eastAsia="Lucida Sans Unicode"/>
          <w:kern w:val="1"/>
          <w:sz w:val="16"/>
          <w:szCs w:val="16"/>
          <w:lang w:eastAsia="zh-CN"/>
        </w:rPr>
      </w:pPr>
    </w:p>
    <w:p w:rsidR="009F2023" w:rsidRDefault="00086292"/>
    <w:sectPr w:rsidR="009F2023" w:rsidSect="002257EA">
      <w:headerReference w:type="default" r:id="rId8"/>
      <w:pgSz w:w="11906" w:h="16838"/>
      <w:pgMar w:top="1134" w:right="851" w:bottom="141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5BA" w:rsidRDefault="009625BA" w:rsidP="009625BA">
      <w:r>
        <w:separator/>
      </w:r>
    </w:p>
  </w:endnote>
  <w:endnote w:type="continuationSeparator" w:id="1">
    <w:p w:rsidR="009625BA" w:rsidRDefault="009625BA" w:rsidP="00962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5BA" w:rsidRDefault="009625BA" w:rsidP="009625BA">
      <w:r>
        <w:separator/>
      </w:r>
    </w:p>
  </w:footnote>
  <w:footnote w:type="continuationSeparator" w:id="1">
    <w:p w:rsidR="009625BA" w:rsidRDefault="009625BA" w:rsidP="00962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0938"/>
      <w:docPartObj>
        <w:docPartGallery w:val="Page Numbers (Top of Page)"/>
        <w:docPartUnique/>
      </w:docPartObj>
    </w:sdtPr>
    <w:sdtContent>
      <w:p w:rsidR="00313778" w:rsidRDefault="00F95630">
        <w:pPr>
          <w:pStyle w:val="a3"/>
          <w:jc w:val="center"/>
        </w:pPr>
        <w:r>
          <w:fldChar w:fldCharType="begin"/>
        </w:r>
        <w:r w:rsidR="005D0DD8">
          <w:instrText xml:space="preserve"> PAGE   \* MERGEFORMAT </w:instrText>
        </w:r>
        <w:r>
          <w:fldChar w:fldCharType="separate"/>
        </w:r>
        <w:r w:rsidR="00086292">
          <w:rPr>
            <w:noProof/>
          </w:rPr>
          <w:t>2</w:t>
        </w:r>
        <w:r>
          <w:fldChar w:fldCharType="end"/>
        </w:r>
      </w:p>
    </w:sdtContent>
  </w:sdt>
  <w:p w:rsidR="00313778" w:rsidRDefault="0008629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21C2"/>
    <w:rsid w:val="00086292"/>
    <w:rsid w:val="001A56D8"/>
    <w:rsid w:val="00472508"/>
    <w:rsid w:val="005D0DD8"/>
    <w:rsid w:val="008D547C"/>
    <w:rsid w:val="009625BA"/>
    <w:rsid w:val="009A6282"/>
    <w:rsid w:val="00B83923"/>
    <w:rsid w:val="00BE1E52"/>
    <w:rsid w:val="00BF26CE"/>
    <w:rsid w:val="00CD29FC"/>
    <w:rsid w:val="00EB21C2"/>
    <w:rsid w:val="00EC3B4B"/>
    <w:rsid w:val="00EE47FC"/>
    <w:rsid w:val="00F70734"/>
    <w:rsid w:val="00F95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C2"/>
    <w:pPr>
      <w:suppressAutoHyphens/>
      <w:spacing w:after="0" w:line="240" w:lineRule="auto"/>
    </w:pPr>
    <w:rPr>
      <w:rFonts w:eastAsia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B21C2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EB21C2"/>
    <w:rPr>
      <w:rFonts w:ascii="Arial" w:eastAsia="Lucida Sans Unicode" w:hAnsi="Arial"/>
      <w:kern w:val="1"/>
      <w:sz w:val="20"/>
      <w:szCs w:val="24"/>
      <w:lang w:val="uk-UA" w:eastAsia="zh-CN"/>
    </w:rPr>
  </w:style>
  <w:style w:type="table" w:styleId="a5">
    <w:name w:val="Table Grid"/>
    <w:basedOn w:val="a1"/>
    <w:uiPriority w:val="59"/>
    <w:rsid w:val="00EC3B4B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invest3</cp:lastModifiedBy>
  <cp:revision>6</cp:revision>
  <dcterms:created xsi:type="dcterms:W3CDTF">2024-01-26T07:05:00Z</dcterms:created>
  <dcterms:modified xsi:type="dcterms:W3CDTF">2024-01-29T13:24:00Z</dcterms:modified>
</cp:coreProperties>
</file>